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02502F" w:rsidRDefault="0002502F" w:rsidP="0002502F">
      <w:pPr>
        <w:jc w:val="both"/>
        <w:rPr>
          <w:b/>
          <w:u w:val="single"/>
        </w:rPr>
      </w:pPr>
      <w:r w:rsidRPr="0002502F">
        <w:rPr>
          <w:b/>
          <w:u w:val="single"/>
        </w:rPr>
        <w:t>Załącznik nr 3</w:t>
      </w:r>
    </w:p>
    <w:p w:rsidR="0002502F" w:rsidRDefault="0002502F" w:rsidP="0002502F">
      <w:pPr>
        <w:jc w:val="both"/>
      </w:pPr>
    </w:p>
    <w:p w:rsidR="0002502F" w:rsidRPr="00FF6CD8" w:rsidRDefault="0002502F" w:rsidP="0002502F">
      <w:pPr>
        <w:jc w:val="both"/>
        <w:rPr>
          <w:b/>
        </w:rPr>
      </w:pPr>
      <w:r w:rsidRPr="00FF6CD8">
        <w:rPr>
          <w:b/>
        </w:rPr>
        <w:t>Zabawa tematyczna „Zakupy w księgarni”</w:t>
      </w:r>
    </w:p>
    <w:p w:rsidR="0002502F" w:rsidRDefault="0002502F" w:rsidP="0002502F">
      <w:pPr>
        <w:jc w:val="both"/>
      </w:pPr>
    </w:p>
    <w:p w:rsidR="0002502F" w:rsidRDefault="0002502F" w:rsidP="0002502F">
      <w:pPr>
        <w:jc w:val="both"/>
      </w:pPr>
      <w:r>
        <w:t>Potrzebne materiały:</w:t>
      </w:r>
    </w:p>
    <w:p w:rsidR="0002502F" w:rsidRDefault="0002502F" w:rsidP="0002502F">
      <w:pPr>
        <w:pStyle w:val="Akapitzlist"/>
        <w:numPr>
          <w:ilvl w:val="0"/>
          <w:numId w:val="1"/>
        </w:numPr>
        <w:jc w:val="both"/>
      </w:pPr>
      <w:r>
        <w:t>Zorganizowanie kącika do zabawy</w:t>
      </w:r>
    </w:p>
    <w:p w:rsidR="0002502F" w:rsidRDefault="0002502F" w:rsidP="0002502F">
      <w:pPr>
        <w:pStyle w:val="Akapitzlist"/>
        <w:numPr>
          <w:ilvl w:val="0"/>
          <w:numId w:val="1"/>
        </w:numPr>
        <w:jc w:val="both"/>
      </w:pPr>
      <w:r>
        <w:t>Stolik lub karton jako lada sklepowa</w:t>
      </w:r>
    </w:p>
    <w:p w:rsidR="0002502F" w:rsidRDefault="0002502F" w:rsidP="0002502F">
      <w:pPr>
        <w:pStyle w:val="Akapitzlist"/>
        <w:numPr>
          <w:ilvl w:val="0"/>
          <w:numId w:val="1"/>
        </w:numPr>
        <w:jc w:val="both"/>
      </w:pPr>
      <w:r>
        <w:t>Książki różnej grubości, wielkości,</w:t>
      </w:r>
    </w:p>
    <w:p w:rsidR="0002502F" w:rsidRDefault="0002502F" w:rsidP="0002502F">
      <w:pPr>
        <w:pStyle w:val="Akapitzlist"/>
        <w:numPr>
          <w:ilvl w:val="0"/>
          <w:numId w:val="1"/>
        </w:numPr>
        <w:jc w:val="both"/>
      </w:pPr>
      <w:r>
        <w:t>Pieniądze zabawkowe lub klocki, które nam zastąpią pieniądze,</w:t>
      </w:r>
    </w:p>
    <w:p w:rsidR="0002502F" w:rsidRDefault="0002502F" w:rsidP="0002502F">
      <w:pPr>
        <w:pStyle w:val="Akapitzlist"/>
        <w:numPr>
          <w:ilvl w:val="0"/>
          <w:numId w:val="1"/>
        </w:numPr>
        <w:jc w:val="both"/>
      </w:pPr>
      <w:r>
        <w:t>Mogą być też ceny (ale niekoniecznie),</w:t>
      </w:r>
    </w:p>
    <w:p w:rsidR="0002502F" w:rsidRDefault="0002502F" w:rsidP="0002502F">
      <w:pPr>
        <w:pStyle w:val="Akapitzlist"/>
        <w:numPr>
          <w:ilvl w:val="0"/>
          <w:numId w:val="1"/>
        </w:numPr>
        <w:jc w:val="both"/>
      </w:pPr>
      <w:r>
        <w:t>Ewentualnie: kasa zabawkowa</w:t>
      </w:r>
    </w:p>
    <w:p w:rsidR="0002502F" w:rsidRDefault="0002502F" w:rsidP="0002502F">
      <w:pPr>
        <w:pStyle w:val="Akapitzlist"/>
        <w:numPr>
          <w:ilvl w:val="0"/>
          <w:numId w:val="1"/>
        </w:numPr>
        <w:jc w:val="both"/>
      </w:pPr>
      <w:r>
        <w:t xml:space="preserve">Inne </w:t>
      </w:r>
      <w:r w:rsidR="002F7594">
        <w:t>materiały wg własnego pomysłu (kredki, zeszyty)</w:t>
      </w:r>
    </w:p>
    <w:p w:rsidR="002F7594" w:rsidRDefault="002F7594" w:rsidP="002F7594">
      <w:pPr>
        <w:jc w:val="both"/>
      </w:pPr>
    </w:p>
    <w:p w:rsidR="002F7594" w:rsidRDefault="002F7594" w:rsidP="002F7594">
      <w:pPr>
        <w:jc w:val="both"/>
      </w:pPr>
      <w:r>
        <w:t xml:space="preserve">Przed zabawą rozmawiamy z dziećmi na temat miejsca, sklepu, jakim jest księgarnia. Można dzieciom pokazać zdjęcia w Internecie, opowiedzieć, co można kupić w księgarni. Następnie wraz z dzieckiem przygotowujemy kącik do zabawy tematycznej z potrzebnymi przedmiotami. Wyznaczamy sprzedawcę i kupującego. Podczas zabawy wprowadzamy zwroty grzecznościowe: dzień dobry, poproszę, dziękuję, do widzenia. </w:t>
      </w:r>
    </w:p>
    <w:p w:rsidR="0002502F" w:rsidRDefault="002F7594" w:rsidP="0002502F">
      <w:pPr>
        <w:jc w:val="both"/>
      </w:pPr>
      <w:r>
        <w:t>Podczas zabawy możemy porównywać wielkość książek, ich kolor, grubość. Można poprosić dziecko o sprzedanie 3 książek, 4 lub większej ilości, tak aby dziecko przeliczało książki. Można także wprowadzić do zabawy pieniążki (zabawkowe lub zamiennik w postaci np. klocków). Bawmy się nimi, płaćmy za „zakupione” książki (oczywiście nie trzeba dokładnie tłumaczyć dziecku, że wydało za dużo lub za mało), ale warto dziecko przyzwyczajać do „obchodzenia się” z pieniążkami.</w:t>
      </w:r>
      <w:r w:rsidR="00FF6CD8">
        <w:t xml:space="preserve"> Można zamiast pieniążków wprowadzić kolory klocków i poprosić dziecko, aby zapłaciło nam za daną książkę np. trzeba czerwonymi klockami lub np. „Ta książka kosztuje 2 niebieskie i 1 zielony klocek. Dzięki temu utrwalamy nie tylko liczebniki główne i przeliczanie przedmiotów, ale także kolory. </w:t>
      </w:r>
      <w:r w:rsidR="00FF6CD8">
        <w:sym w:font="Wingdings" w:char="F04A"/>
      </w:r>
    </w:p>
    <w:p w:rsidR="00FF6CD8" w:rsidRDefault="00FF6CD8" w:rsidP="0002502F">
      <w:pPr>
        <w:jc w:val="both"/>
      </w:pPr>
    </w:p>
    <w:p w:rsidR="00FF6CD8" w:rsidRDefault="00FF6CD8" w:rsidP="0002502F">
      <w:pPr>
        <w:jc w:val="both"/>
      </w:pPr>
      <w:r>
        <w:t>Życzę miłej zabawy.</w:t>
      </w:r>
    </w:p>
    <w:sectPr w:rsidR="00FF6CD8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DCA"/>
    <w:multiLevelType w:val="hybridMultilevel"/>
    <w:tmpl w:val="D1FC66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502F"/>
    <w:rsid w:val="0002502F"/>
    <w:rsid w:val="002F7594"/>
    <w:rsid w:val="004C7A81"/>
    <w:rsid w:val="0068781D"/>
    <w:rsid w:val="00994B78"/>
    <w:rsid w:val="00C166FE"/>
    <w:rsid w:val="00C2163F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2020-04-09T13:57:00Z</dcterms:created>
  <dcterms:modified xsi:type="dcterms:W3CDTF">2020-04-09T16:17:00Z</dcterms:modified>
</cp:coreProperties>
</file>