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02" w:rsidRDefault="001221B3" w:rsidP="001221B3">
      <w:pPr>
        <w:jc w:val="center"/>
        <w:rPr>
          <w:sz w:val="28"/>
          <w:szCs w:val="28"/>
        </w:rPr>
      </w:pPr>
      <w:r w:rsidRPr="001221B3">
        <w:rPr>
          <w:sz w:val="28"/>
          <w:szCs w:val="28"/>
        </w:rPr>
        <w:t>Zestaw ćwiczeń gimnastycznych</w:t>
      </w:r>
    </w:p>
    <w:p w:rsidR="001221B3" w:rsidRDefault="001221B3" w:rsidP="001221B3">
      <w:pPr>
        <w:jc w:val="center"/>
        <w:rPr>
          <w:sz w:val="28"/>
          <w:szCs w:val="28"/>
        </w:rPr>
      </w:pPr>
    </w:p>
    <w:p w:rsidR="001221B3" w:rsidRDefault="001221B3" w:rsidP="001221B3">
      <w:pPr>
        <w:rPr>
          <w:sz w:val="28"/>
          <w:szCs w:val="28"/>
        </w:rPr>
      </w:pPr>
      <w:r>
        <w:rPr>
          <w:sz w:val="28"/>
          <w:szCs w:val="28"/>
        </w:rPr>
        <w:t>1. Ręce wyciągnięte na boki, kręcenie kółek (od małych do coraz większych)</w:t>
      </w:r>
    </w:p>
    <w:p w:rsidR="001221B3" w:rsidRDefault="001221B3" w:rsidP="001221B3">
      <w:pPr>
        <w:rPr>
          <w:sz w:val="28"/>
          <w:szCs w:val="28"/>
        </w:rPr>
      </w:pPr>
      <w:r>
        <w:rPr>
          <w:sz w:val="28"/>
          <w:szCs w:val="28"/>
        </w:rPr>
        <w:t>2. Obracanie głową w lewo/ w prawo.</w:t>
      </w:r>
    </w:p>
    <w:p w:rsidR="001221B3" w:rsidRDefault="001221B3" w:rsidP="001221B3">
      <w:pPr>
        <w:rPr>
          <w:sz w:val="28"/>
          <w:szCs w:val="28"/>
        </w:rPr>
      </w:pPr>
      <w:r>
        <w:rPr>
          <w:sz w:val="28"/>
          <w:szCs w:val="28"/>
        </w:rPr>
        <w:t xml:space="preserve">3. Rozkrok, skręt tułowia i dotknięcie ściany </w:t>
      </w:r>
      <w:r w:rsidR="003A7E2E">
        <w:rPr>
          <w:sz w:val="28"/>
          <w:szCs w:val="28"/>
        </w:rPr>
        <w:t>za plecami dłońmi.</w:t>
      </w:r>
    </w:p>
    <w:p w:rsidR="003A7E2E" w:rsidRDefault="003A7E2E" w:rsidP="001221B3">
      <w:pPr>
        <w:rPr>
          <w:sz w:val="28"/>
          <w:szCs w:val="28"/>
        </w:rPr>
      </w:pPr>
      <w:r>
        <w:rPr>
          <w:sz w:val="28"/>
          <w:szCs w:val="28"/>
        </w:rPr>
        <w:t>4. Podskoki w miejscu z jednoczesnym kręceniem dłońmi w nadgarstkach (skakanka widmo)</w:t>
      </w:r>
    </w:p>
    <w:p w:rsidR="003A7E2E" w:rsidRDefault="003A7E2E" w:rsidP="001221B3">
      <w:pPr>
        <w:rPr>
          <w:sz w:val="28"/>
          <w:szCs w:val="28"/>
        </w:rPr>
      </w:pPr>
      <w:r>
        <w:rPr>
          <w:sz w:val="28"/>
          <w:szCs w:val="28"/>
        </w:rPr>
        <w:t>5. Klęk podparty, głowa uniesiona, grzbiet opuszczony; następnie grzbiet uniesiony, a głowa schowana między ramionami (koci grzbiet).</w:t>
      </w:r>
    </w:p>
    <w:p w:rsidR="003A7E2E" w:rsidRPr="001221B3" w:rsidRDefault="003A7E2E" w:rsidP="001221B3">
      <w:pPr>
        <w:rPr>
          <w:sz w:val="28"/>
          <w:szCs w:val="28"/>
        </w:rPr>
      </w:pPr>
      <w:r>
        <w:rPr>
          <w:sz w:val="28"/>
          <w:szCs w:val="28"/>
        </w:rPr>
        <w:t>6. Siad prosty, ręce proste w łokciach, przyciąganie nóg do klatki piersiowej i powrót do pozycji wyjściowej.</w:t>
      </w:r>
    </w:p>
    <w:sectPr w:rsidR="003A7E2E" w:rsidRPr="001221B3" w:rsidSect="00F4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21B3"/>
    <w:rsid w:val="001221B3"/>
    <w:rsid w:val="003A7E2E"/>
    <w:rsid w:val="00F4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2020-04-15T20:09:00Z</dcterms:created>
  <dcterms:modified xsi:type="dcterms:W3CDTF">2020-04-15T20:22:00Z</dcterms:modified>
</cp:coreProperties>
</file>