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B7" w:rsidRPr="00261CB7" w:rsidRDefault="00261CB7" w:rsidP="00261CB7">
      <w:pPr>
        <w:pStyle w:val="Default"/>
        <w:rPr>
          <w:rFonts w:ascii="Times New Roman" w:hAnsi="Times New Roman" w:cs="Times New Roman"/>
        </w:rPr>
      </w:pP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</w:t>
      </w:r>
      <w:r w:rsidRPr="00261CB7">
        <w:rPr>
          <w:rFonts w:ascii="Times New Roman" w:hAnsi="Times New Roman" w:cs="Times New Roman"/>
          <w:sz w:val="24"/>
          <w:szCs w:val="24"/>
        </w:rPr>
        <w:t xml:space="preserve">Cz. Janczarskiego </w:t>
      </w:r>
      <w:r>
        <w:rPr>
          <w:rFonts w:ascii="Times New Roman" w:hAnsi="Times New Roman" w:cs="Times New Roman"/>
          <w:sz w:val="24"/>
          <w:szCs w:val="24"/>
        </w:rPr>
        <w:t>„Jedziemy na wakacje”</w:t>
      </w:r>
      <w:r w:rsidRPr="00261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Jedziemy na wakacje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do lasu, nad wodę.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Prosimy ciebie, słonko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o piękną pogodę.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Jedziemy na wakacje </w:t>
      </w:r>
      <w:bookmarkStart w:id="0" w:name="_GoBack"/>
      <w:bookmarkEnd w:id="0"/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nad morze, na plażę.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Kolorowe muszelki </w:t>
      </w:r>
    </w:p>
    <w:p w:rsid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przynieś,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Jedziemy na wakacje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w te góry wysokie.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Nie chowajcie się, szczyty,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za mgłą, za obłokiem.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Jedziemy na wakacje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Na Mazury? Może!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Wyjrzyj z krzaków, prawdziwku,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 w:rsidRPr="00261CB7">
        <w:rPr>
          <w:rFonts w:ascii="Times New Roman" w:hAnsi="Times New Roman" w:cs="Times New Roman"/>
          <w:sz w:val="24"/>
          <w:szCs w:val="24"/>
        </w:rPr>
        <w:t xml:space="preserve">czekaj na nas w borze. </w:t>
      </w:r>
    </w:p>
    <w:p w:rsidR="00261CB7" w:rsidRPr="00261CB7" w:rsidRDefault="00261CB7" w:rsidP="0026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wysłuchaniu utworu </w:t>
      </w:r>
      <w:r w:rsidRPr="00261CB7">
        <w:rPr>
          <w:rFonts w:ascii="Times New Roman" w:hAnsi="Times New Roman" w:cs="Times New Roman"/>
          <w:sz w:val="24"/>
          <w:szCs w:val="24"/>
        </w:rPr>
        <w:t xml:space="preserve"> zadaje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261CB7">
        <w:rPr>
          <w:rFonts w:ascii="Times New Roman" w:hAnsi="Times New Roman" w:cs="Times New Roman"/>
          <w:sz w:val="24"/>
          <w:szCs w:val="24"/>
        </w:rPr>
        <w:t xml:space="preserve"> pytania dotyczące treści: Gdzie można poje</w:t>
      </w:r>
      <w:r w:rsidRPr="00261CB7">
        <w:rPr>
          <w:rFonts w:ascii="Times New Roman" w:hAnsi="Times New Roman" w:cs="Times New Roman"/>
          <w:sz w:val="24"/>
          <w:szCs w:val="24"/>
        </w:rPr>
        <w:softHyphen/>
        <w:t xml:space="preserve">chać na wakacje?; A jak można spędzać milo wakacje w mieście?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61CB7">
        <w:rPr>
          <w:rFonts w:ascii="Times New Roman" w:hAnsi="Times New Roman" w:cs="Times New Roman"/>
          <w:sz w:val="24"/>
          <w:szCs w:val="24"/>
        </w:rPr>
        <w:t>wraca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261CB7">
        <w:rPr>
          <w:rFonts w:ascii="Times New Roman" w:hAnsi="Times New Roman" w:cs="Times New Roman"/>
          <w:sz w:val="24"/>
          <w:szCs w:val="24"/>
        </w:rPr>
        <w:t xml:space="preserve"> uwagę na to, by dzieci uwzględniały zasady bezpieczeństwa, </w:t>
      </w:r>
    </w:p>
    <w:p w:rsidR="00261CB7" w:rsidRPr="00261CB7" w:rsidRDefault="00261CB7" w:rsidP="00261CB7">
      <w:r w:rsidRPr="00261CB7">
        <w:t xml:space="preserve">. </w:t>
      </w:r>
    </w:p>
    <w:p w:rsidR="00124926" w:rsidRPr="00261CB7" w:rsidRDefault="00E83D9C" w:rsidP="00261CB7"/>
    <w:sectPr w:rsidR="00124926" w:rsidRPr="00261CB7" w:rsidSect="00C62504">
      <w:pgSz w:w="9354" w:h="13822"/>
      <w:pgMar w:top="1016" w:right="667" w:bottom="462" w:left="7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B7"/>
    <w:rsid w:val="00261CB7"/>
    <w:rsid w:val="00B561B7"/>
    <w:rsid w:val="00D54AB3"/>
    <w:rsid w:val="00E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CB7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6">
    <w:name w:val="A6"/>
    <w:uiPriority w:val="99"/>
    <w:rsid w:val="00261CB7"/>
    <w:rPr>
      <w:rFonts w:ascii="Wingdings 2" w:hAnsi="Wingdings 2" w:cs="Wingdings 2"/>
      <w:color w:val="000000"/>
      <w:sz w:val="18"/>
      <w:szCs w:val="18"/>
    </w:rPr>
  </w:style>
  <w:style w:type="paragraph" w:customStyle="1" w:styleId="Pa40">
    <w:name w:val="Pa40"/>
    <w:basedOn w:val="Default"/>
    <w:next w:val="Default"/>
    <w:uiPriority w:val="99"/>
    <w:rsid w:val="00261CB7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261CB7"/>
    <w:pPr>
      <w:spacing w:line="18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261CB7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CB7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6">
    <w:name w:val="A6"/>
    <w:uiPriority w:val="99"/>
    <w:rsid w:val="00261CB7"/>
    <w:rPr>
      <w:rFonts w:ascii="Wingdings 2" w:hAnsi="Wingdings 2" w:cs="Wingdings 2"/>
      <w:color w:val="000000"/>
      <w:sz w:val="18"/>
      <w:szCs w:val="18"/>
    </w:rPr>
  </w:style>
  <w:style w:type="paragraph" w:customStyle="1" w:styleId="Pa40">
    <w:name w:val="Pa40"/>
    <w:basedOn w:val="Default"/>
    <w:next w:val="Default"/>
    <w:uiPriority w:val="99"/>
    <w:rsid w:val="00261CB7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261CB7"/>
    <w:pPr>
      <w:spacing w:line="18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261CB7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2020-06-17T19:04:00Z</dcterms:created>
  <dcterms:modified xsi:type="dcterms:W3CDTF">2020-06-17T19:18:00Z</dcterms:modified>
</cp:coreProperties>
</file>