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92" w:rsidRPr="00BF7CEB" w:rsidRDefault="00FC7792" w:rsidP="00B365B5">
      <w:pPr>
        <w:jc w:val="both"/>
        <w:rPr>
          <w:b/>
        </w:rPr>
      </w:pPr>
      <w:r w:rsidRPr="00BF7CEB">
        <w:rPr>
          <w:b/>
        </w:rPr>
        <w:t>Załącznik nr 5</w:t>
      </w:r>
    </w:p>
    <w:p w:rsidR="00FC7792" w:rsidRDefault="00FC7792" w:rsidP="00B365B5">
      <w:pPr>
        <w:jc w:val="both"/>
      </w:pPr>
    </w:p>
    <w:p w:rsidR="00FC7792" w:rsidRDefault="00FC7792" w:rsidP="00B365B5">
      <w:pPr>
        <w:jc w:val="both"/>
      </w:pPr>
      <w:r w:rsidRPr="00FC7792">
        <w:t>Wyklejanie kawałkami bibuły, krepy lub kolorowego papieru „Flaga Polski”</w:t>
      </w:r>
    </w:p>
    <w:p w:rsidR="00017DE0" w:rsidRDefault="00017DE0" w:rsidP="00B365B5">
      <w:pPr>
        <w:jc w:val="both"/>
      </w:pPr>
    </w:p>
    <w:p w:rsidR="00FC7792" w:rsidRDefault="00E36957" w:rsidP="00B365B5">
      <w:pPr>
        <w:jc w:val="both"/>
      </w:pPr>
      <w:r>
        <w:t>Cele:</w:t>
      </w:r>
    </w:p>
    <w:p w:rsidR="00E36957" w:rsidRDefault="00E36957" w:rsidP="00E36957">
      <w:pPr>
        <w:pStyle w:val="Akapitzlist"/>
        <w:numPr>
          <w:ilvl w:val="0"/>
          <w:numId w:val="4"/>
        </w:numPr>
        <w:jc w:val="both"/>
      </w:pPr>
      <w:r>
        <w:t>Doskonalenie sprawności i motoryki małej;</w:t>
      </w:r>
    </w:p>
    <w:p w:rsidR="00E36957" w:rsidRDefault="00E36957" w:rsidP="00E36957">
      <w:pPr>
        <w:pStyle w:val="Akapitzlist"/>
        <w:numPr>
          <w:ilvl w:val="0"/>
          <w:numId w:val="4"/>
        </w:numPr>
        <w:jc w:val="both"/>
      </w:pPr>
      <w:r>
        <w:t>Rozwijanie małych grup mięśniowych poprzez zabawy plastyczne.</w:t>
      </w:r>
    </w:p>
    <w:p w:rsidR="00E36957" w:rsidRDefault="00E36957" w:rsidP="00E36957">
      <w:pPr>
        <w:pStyle w:val="Akapitzlist"/>
        <w:ind w:left="360"/>
        <w:jc w:val="both"/>
      </w:pPr>
    </w:p>
    <w:p w:rsidR="00FC7792" w:rsidRDefault="00FC7792" w:rsidP="00B365B5">
      <w:pPr>
        <w:jc w:val="both"/>
      </w:pPr>
      <w:r>
        <w:t>Potrzebne materiały:</w:t>
      </w:r>
    </w:p>
    <w:p w:rsidR="00E36957" w:rsidRDefault="00E36957" w:rsidP="00B365B5">
      <w:pPr>
        <w:pStyle w:val="Akapitzlist"/>
        <w:numPr>
          <w:ilvl w:val="0"/>
          <w:numId w:val="2"/>
        </w:numPr>
        <w:jc w:val="both"/>
      </w:pPr>
      <w:r>
        <w:t>Zdjęcie flagi lub prawdziwa flaga Polski</w:t>
      </w:r>
    </w:p>
    <w:p w:rsidR="00FC7792" w:rsidRDefault="00FC7792" w:rsidP="00B365B5">
      <w:pPr>
        <w:pStyle w:val="Akapitzlist"/>
        <w:numPr>
          <w:ilvl w:val="0"/>
          <w:numId w:val="2"/>
        </w:numPr>
        <w:jc w:val="both"/>
      </w:pPr>
      <w:r>
        <w:t xml:space="preserve">Kartka </w:t>
      </w:r>
      <w:r w:rsidR="00BF7CEB">
        <w:t xml:space="preserve">z </w:t>
      </w:r>
      <w:r>
        <w:t>białego bloku technicznego A4 (lub połowa A4)</w:t>
      </w:r>
    </w:p>
    <w:p w:rsidR="00FC7792" w:rsidRDefault="00FC7792" w:rsidP="00B365B5">
      <w:pPr>
        <w:pStyle w:val="Akapitzlist"/>
        <w:numPr>
          <w:ilvl w:val="0"/>
          <w:numId w:val="2"/>
        </w:numPr>
        <w:jc w:val="both"/>
      </w:pPr>
      <w:r>
        <w:t xml:space="preserve">Czerwona bibuła, krepa lub kartka </w:t>
      </w:r>
      <w:r w:rsidR="00BF7CEB">
        <w:t>z bloku rysunkowego w kolorze czerwonym (ewentualnie wycinanki)</w:t>
      </w:r>
    </w:p>
    <w:p w:rsidR="00FC7792" w:rsidRDefault="00FC7792" w:rsidP="00B365B5">
      <w:pPr>
        <w:pStyle w:val="Akapitzlist"/>
        <w:numPr>
          <w:ilvl w:val="0"/>
          <w:numId w:val="2"/>
        </w:numPr>
        <w:jc w:val="both"/>
      </w:pPr>
      <w:r>
        <w:t>Klej</w:t>
      </w:r>
    </w:p>
    <w:p w:rsidR="00BF7CEB" w:rsidRDefault="00BF7CEB" w:rsidP="00B365B5">
      <w:pPr>
        <w:pStyle w:val="Akapitzlist"/>
        <w:numPr>
          <w:ilvl w:val="0"/>
          <w:numId w:val="2"/>
        </w:numPr>
        <w:jc w:val="both"/>
      </w:pPr>
      <w:r>
        <w:t>Patyczek (np. do szaszłyków</w:t>
      </w:r>
    </w:p>
    <w:p w:rsidR="00FC7792" w:rsidRDefault="00FC7792" w:rsidP="00B365B5">
      <w:pPr>
        <w:jc w:val="both"/>
      </w:pPr>
    </w:p>
    <w:p w:rsidR="00FC7792" w:rsidRPr="00BF7CEB" w:rsidRDefault="00FC7792" w:rsidP="00B365B5">
      <w:pPr>
        <w:jc w:val="both"/>
        <w:rPr>
          <w:rFonts w:cs="Times New Roman"/>
          <w:b/>
          <w:szCs w:val="24"/>
        </w:rPr>
      </w:pPr>
      <w:r w:rsidRPr="00BF7CEB">
        <w:rPr>
          <w:rFonts w:cs="Times New Roman"/>
          <w:b/>
          <w:szCs w:val="24"/>
        </w:rPr>
        <w:t>Przebieg</w:t>
      </w:r>
    </w:p>
    <w:p w:rsidR="00FC7792" w:rsidRPr="00BF7CEB" w:rsidRDefault="00FC7792" w:rsidP="00B365B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b/>
          <w:szCs w:val="24"/>
          <w:u w:val="single"/>
        </w:rPr>
      </w:pPr>
      <w:r w:rsidRPr="00BF7CEB">
        <w:rPr>
          <w:rFonts w:cs="Times New Roman"/>
          <w:b/>
          <w:szCs w:val="24"/>
          <w:u w:val="single"/>
        </w:rPr>
        <w:t>Zapoznanie z wierszem Cz. Janczarskiego</w:t>
      </w:r>
      <w:r w:rsidRPr="00BF7CEB">
        <w:rPr>
          <w:rFonts w:cs="Times New Roman"/>
          <w:b/>
          <w:i/>
          <w:iCs/>
          <w:szCs w:val="24"/>
          <w:u w:val="single"/>
        </w:rPr>
        <w:t xml:space="preserve"> „Barwy ojczyste”</w:t>
      </w:r>
    </w:p>
    <w:p w:rsidR="00FC7792" w:rsidRPr="00FC7792" w:rsidRDefault="00FC7792" w:rsidP="00B365B5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FC7792">
        <w:rPr>
          <w:rFonts w:cs="Times New Roman"/>
          <w:i/>
          <w:iCs/>
          <w:szCs w:val="24"/>
        </w:rPr>
        <w:t>Barwy ojczyste</w:t>
      </w:r>
    </w:p>
    <w:p w:rsidR="00FC7792" w:rsidRPr="00FC7792" w:rsidRDefault="00FC7792" w:rsidP="00B365B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C7792">
        <w:rPr>
          <w:rFonts w:cs="Times New Roman"/>
          <w:szCs w:val="24"/>
        </w:rPr>
        <w:t>Czesław Janczarski</w:t>
      </w:r>
    </w:p>
    <w:p w:rsidR="00FC7792" w:rsidRDefault="00FC7792" w:rsidP="00B365B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C7792" w:rsidRPr="00FC7792" w:rsidRDefault="00FC7792" w:rsidP="00B365B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C7792">
        <w:rPr>
          <w:rFonts w:cs="Times New Roman"/>
          <w:szCs w:val="24"/>
        </w:rPr>
        <w:t>Powiewa flaga,</w:t>
      </w:r>
    </w:p>
    <w:p w:rsidR="00FC7792" w:rsidRPr="00FC7792" w:rsidRDefault="00FC7792" w:rsidP="00B365B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C7792">
        <w:rPr>
          <w:rFonts w:cs="Times New Roman"/>
          <w:szCs w:val="24"/>
        </w:rPr>
        <w:t>gdy wiatr się zerwie.</w:t>
      </w:r>
    </w:p>
    <w:p w:rsidR="00FC7792" w:rsidRPr="00FC7792" w:rsidRDefault="00FC7792" w:rsidP="00B365B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C7792">
        <w:rPr>
          <w:rFonts w:cs="Times New Roman"/>
          <w:szCs w:val="24"/>
        </w:rPr>
        <w:t>A na tej fladze</w:t>
      </w:r>
    </w:p>
    <w:p w:rsidR="00FC7792" w:rsidRPr="00FC7792" w:rsidRDefault="00FC7792" w:rsidP="00B365B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C7792">
        <w:rPr>
          <w:rFonts w:cs="Times New Roman"/>
          <w:szCs w:val="24"/>
        </w:rPr>
        <w:t>biel jest i czerwień.</w:t>
      </w:r>
    </w:p>
    <w:p w:rsidR="00FC7792" w:rsidRPr="00FC7792" w:rsidRDefault="00FC7792" w:rsidP="00B365B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C7792">
        <w:rPr>
          <w:rFonts w:cs="Times New Roman"/>
          <w:szCs w:val="24"/>
        </w:rPr>
        <w:t>Czerwień to miłość,</w:t>
      </w:r>
    </w:p>
    <w:p w:rsidR="00FC7792" w:rsidRPr="00FC7792" w:rsidRDefault="00FC7792" w:rsidP="00B365B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C7792">
        <w:rPr>
          <w:rFonts w:cs="Times New Roman"/>
          <w:szCs w:val="24"/>
        </w:rPr>
        <w:t>biel – serce czyste.</w:t>
      </w:r>
    </w:p>
    <w:p w:rsidR="00FC7792" w:rsidRPr="00FC7792" w:rsidRDefault="00FC7792" w:rsidP="00B365B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C7792">
        <w:rPr>
          <w:rFonts w:cs="Times New Roman"/>
          <w:szCs w:val="24"/>
        </w:rPr>
        <w:t>Piękne są nasze</w:t>
      </w:r>
    </w:p>
    <w:p w:rsidR="00994B78" w:rsidRPr="00FC7792" w:rsidRDefault="00FC7792" w:rsidP="00B365B5">
      <w:pPr>
        <w:jc w:val="both"/>
        <w:rPr>
          <w:rFonts w:cs="Times New Roman"/>
          <w:szCs w:val="24"/>
        </w:rPr>
      </w:pPr>
      <w:r w:rsidRPr="00FC7792">
        <w:rPr>
          <w:rFonts w:cs="Times New Roman"/>
          <w:szCs w:val="24"/>
        </w:rPr>
        <w:t>barwy ojczyste.</w:t>
      </w:r>
    </w:p>
    <w:p w:rsidR="00BF7CEB" w:rsidRDefault="00BF7CEB" w:rsidP="00BF7CEB">
      <w:pPr>
        <w:pStyle w:val="Default"/>
      </w:pPr>
    </w:p>
    <w:p w:rsidR="00B365B5" w:rsidRPr="00E36957" w:rsidRDefault="00BF7CEB" w:rsidP="00BF7CEB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E36957">
        <w:rPr>
          <w:sz w:val="20"/>
          <w:szCs w:val="20"/>
        </w:rPr>
        <w:t xml:space="preserve"> </w:t>
      </w:r>
      <w:r w:rsidRPr="00E36957">
        <w:rPr>
          <w:rStyle w:val="A11"/>
          <w:sz w:val="20"/>
          <w:szCs w:val="20"/>
        </w:rPr>
        <w:t>(Źródło: „Szedł czarodziej. Antologia wierszy dla dzieci”, wybór i opracowanie Wiesław Kot, Wyd. Krajowa Agencja Wydawnicza, Warszawa 1986, s. 271)</w:t>
      </w:r>
    </w:p>
    <w:p w:rsidR="00E36957" w:rsidRDefault="00E36957" w:rsidP="00B365B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C7792" w:rsidRDefault="00FC7792" w:rsidP="00B365B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Osoba dorosła</w:t>
      </w:r>
      <w:r w:rsidRPr="00FC7792">
        <w:rPr>
          <w:rFonts w:cs="Times New Roman"/>
          <w:szCs w:val="24"/>
        </w:rPr>
        <w:t xml:space="preserve"> wyjaś</w:t>
      </w:r>
      <w:r>
        <w:rPr>
          <w:rFonts w:cs="Times New Roman"/>
          <w:szCs w:val="24"/>
        </w:rPr>
        <w:t>nia dziecku</w:t>
      </w:r>
      <w:r w:rsidRPr="00FC7792">
        <w:rPr>
          <w:rFonts w:cs="Times New Roman"/>
          <w:szCs w:val="24"/>
        </w:rPr>
        <w:t xml:space="preserve"> słowo </w:t>
      </w:r>
      <w:r w:rsidRPr="00FC7792">
        <w:rPr>
          <w:rFonts w:cs="Times New Roman"/>
          <w:i/>
          <w:iCs/>
          <w:szCs w:val="24"/>
        </w:rPr>
        <w:t>flaga</w:t>
      </w:r>
      <w:r w:rsidRPr="00FC779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Demonstruje</w:t>
      </w:r>
      <w:r w:rsidRPr="00FC7792">
        <w:rPr>
          <w:rFonts w:cs="Times New Roman"/>
          <w:szCs w:val="24"/>
        </w:rPr>
        <w:t xml:space="preserve"> flagę narodową. Omawia jej wygląd,</w:t>
      </w:r>
      <w:r>
        <w:rPr>
          <w:rFonts w:cs="Times New Roman"/>
          <w:szCs w:val="24"/>
        </w:rPr>
        <w:t xml:space="preserve"> </w:t>
      </w:r>
      <w:r w:rsidRPr="00FC7792">
        <w:rPr>
          <w:rFonts w:cs="Times New Roman"/>
          <w:szCs w:val="24"/>
        </w:rPr>
        <w:t>zwraca uwagę na kolorystykę i ułożenie kolorów.</w:t>
      </w:r>
    </w:p>
    <w:p w:rsidR="00B365B5" w:rsidRDefault="00B365B5" w:rsidP="00B365B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B365B5" w:rsidRPr="00BF7CEB" w:rsidRDefault="00B365B5" w:rsidP="00B365B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b/>
          <w:szCs w:val="24"/>
          <w:u w:val="single"/>
        </w:rPr>
      </w:pPr>
      <w:r w:rsidRPr="00BF7CEB">
        <w:rPr>
          <w:rFonts w:cs="Times New Roman"/>
          <w:b/>
          <w:szCs w:val="24"/>
          <w:u w:val="single"/>
        </w:rPr>
        <w:t>Praca plastyczna „Flaga Polski”</w:t>
      </w:r>
    </w:p>
    <w:p w:rsidR="00B365B5" w:rsidRDefault="00B365B5" w:rsidP="00BF7CEB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zależności od przygotowanego materiału:</w:t>
      </w:r>
    </w:p>
    <w:p w:rsidR="00B365B5" w:rsidRPr="00B365B5" w:rsidRDefault="00B365B5" w:rsidP="00BF7CEB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Cs w:val="24"/>
          <w:u w:val="single"/>
        </w:rPr>
      </w:pPr>
      <w:r w:rsidRPr="00B365B5">
        <w:rPr>
          <w:rFonts w:cs="Times New Roman"/>
          <w:szCs w:val="24"/>
          <w:u w:val="single"/>
        </w:rPr>
        <w:t>Bibuła lub krepa</w:t>
      </w:r>
    </w:p>
    <w:p w:rsidR="00B365B5" w:rsidRDefault="00B365B5" w:rsidP="00BF7CEB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Dorosły tnie bibułę czerwoną na paski. Dziecko urywa kawałki bibuły i za pomocą palców i dłoni formułuje kulki. Kiedy ma już wystarczającą ilość kulek, smaruje fragment białej kartki (podzielonej na dwa prostokąty jak flaga) klejem i wykleja go kulkami. Należy zwrócić uwagę, aby kulki przyklejać jedna przy drugiej, tak, aby wypełnić całe tło przeznaczone na kolor czerwony. </w:t>
      </w:r>
    </w:p>
    <w:p w:rsidR="00B365B5" w:rsidRPr="00B365B5" w:rsidRDefault="00B365B5" w:rsidP="00BF7CEB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Cs w:val="24"/>
          <w:u w:val="single"/>
        </w:rPr>
      </w:pPr>
      <w:r w:rsidRPr="00B365B5">
        <w:rPr>
          <w:rFonts w:cs="Times New Roman"/>
          <w:szCs w:val="24"/>
          <w:u w:val="single"/>
        </w:rPr>
        <w:t>Czerwona kartka papieru</w:t>
      </w:r>
    </w:p>
    <w:p w:rsidR="00B365B5" w:rsidRDefault="00B365B5" w:rsidP="00BF7CEB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Dziecko drze kartkę na małe kawałki papieru. Kiedy ma przygotowaną odpowiednią ilość, smaruje „flagę” klejem i przykleja skrawki papieru – jeden przy drugim.</w:t>
      </w:r>
    </w:p>
    <w:p w:rsidR="00B365B5" w:rsidRDefault="00B365B5" w:rsidP="00BF7CEB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B365B5" w:rsidRDefault="00B365B5" w:rsidP="00BF7CEB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 wypełnieniu „flagi” czerwonym kolorem można przykleić ją do patyczka (np. do szaszłyków).</w:t>
      </w:r>
    </w:p>
    <w:p w:rsidR="00BF7CEB" w:rsidRDefault="00BF7CEB" w:rsidP="00B365B5">
      <w:pPr>
        <w:pStyle w:val="Akapitzlist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</w:p>
    <w:p w:rsidR="00BF7CEB" w:rsidRPr="00BF7CEB" w:rsidRDefault="00BF7CEB" w:rsidP="00BF7CE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b/>
          <w:szCs w:val="24"/>
          <w:u w:val="single"/>
        </w:rPr>
      </w:pPr>
      <w:r w:rsidRPr="00BF7CEB">
        <w:rPr>
          <w:rFonts w:cs="Times New Roman"/>
          <w:b/>
          <w:szCs w:val="24"/>
          <w:u w:val="single"/>
        </w:rPr>
        <w:t>Zakończenie</w:t>
      </w:r>
    </w:p>
    <w:p w:rsidR="00BF7CEB" w:rsidRDefault="00BF7CEB" w:rsidP="00BF7CEB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 tak wykonaną flagą można zaśpiewać piosenkę „Symbole Polski”.</w:t>
      </w:r>
    </w:p>
    <w:p w:rsidR="00BF7CEB" w:rsidRDefault="00BF7CEB" w:rsidP="00BF7CEB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BF7CEB" w:rsidRDefault="00BF7CEB" w:rsidP="00BF7CEB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BF7CEB" w:rsidRDefault="00BF7CEB" w:rsidP="00BF7CEB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Wykorzystane materiały pochodzą z:</w:t>
      </w:r>
    </w:p>
    <w:p w:rsidR="00BF7CEB" w:rsidRPr="00B365B5" w:rsidRDefault="00E36957" w:rsidP="00BF7CEB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Miesięcznika Bliżej Przedszkola nr 10/2015 (wiersz)</w:t>
      </w:r>
    </w:p>
    <w:sectPr w:rsidR="00BF7CEB" w:rsidRPr="00B365B5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A3D"/>
    <w:multiLevelType w:val="hybridMultilevel"/>
    <w:tmpl w:val="53D6C9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7F5C6C"/>
    <w:multiLevelType w:val="hybridMultilevel"/>
    <w:tmpl w:val="12AE2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A2679D"/>
    <w:multiLevelType w:val="hybridMultilevel"/>
    <w:tmpl w:val="8BC8E2FA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2713B7"/>
    <w:multiLevelType w:val="hybridMultilevel"/>
    <w:tmpl w:val="03E84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7792"/>
    <w:rsid w:val="00017DE0"/>
    <w:rsid w:val="00094370"/>
    <w:rsid w:val="0068781D"/>
    <w:rsid w:val="006D04AB"/>
    <w:rsid w:val="00994B78"/>
    <w:rsid w:val="00B365B5"/>
    <w:rsid w:val="00BF7CEB"/>
    <w:rsid w:val="00C166FE"/>
    <w:rsid w:val="00C2163F"/>
    <w:rsid w:val="00CB622A"/>
    <w:rsid w:val="00E36957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792"/>
    <w:pPr>
      <w:ind w:left="720"/>
      <w:contextualSpacing/>
    </w:pPr>
  </w:style>
  <w:style w:type="paragraph" w:customStyle="1" w:styleId="Default">
    <w:name w:val="Default"/>
    <w:rsid w:val="00BF7CEB"/>
    <w:pPr>
      <w:autoSpaceDE w:val="0"/>
      <w:autoSpaceDN w:val="0"/>
      <w:adjustRightInd w:val="0"/>
      <w:spacing w:after="0" w:line="240" w:lineRule="auto"/>
    </w:pPr>
    <w:rPr>
      <w:rFonts w:ascii="Lato Light" w:hAnsi="Lato Light" w:cs="Lato Light"/>
      <w:color w:val="000000"/>
      <w:sz w:val="24"/>
      <w:szCs w:val="24"/>
    </w:rPr>
  </w:style>
  <w:style w:type="character" w:customStyle="1" w:styleId="A11">
    <w:name w:val="A11"/>
    <w:uiPriority w:val="99"/>
    <w:rsid w:val="00BF7CEB"/>
    <w:rPr>
      <w:rFonts w:cs="Lato Ligh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2020-04-28T16:32:00Z</dcterms:created>
  <dcterms:modified xsi:type="dcterms:W3CDTF">2020-04-29T12:48:00Z</dcterms:modified>
</cp:coreProperties>
</file>